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519" w:rsidRPr="006C7519" w:rsidRDefault="006C7519" w:rsidP="006C75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C7519">
        <w:rPr>
          <w:rFonts w:ascii="Times New Roman" w:hAnsi="Times New Roman" w:cs="Times New Roman"/>
          <w:b/>
          <w:sz w:val="24"/>
          <w:szCs w:val="24"/>
          <w:lang w:val="en-US"/>
        </w:rPr>
        <w:t>METHODS FOR THE DEVELOPMENT OF INTEGRATED HEAT AND COOLING SYST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EMS IN THE HARSH</w:t>
      </w:r>
      <w:r w:rsidRPr="006C751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CONTINENTAL CLIMATE</w:t>
      </w:r>
    </w:p>
    <w:p w:rsidR="006C7519" w:rsidRDefault="0033362E" w:rsidP="006C75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Vasilev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Semen</w:t>
      </w:r>
    </w:p>
    <w:p w:rsidR="0033362E" w:rsidRDefault="0033362E" w:rsidP="006C75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C7519" w:rsidRPr="0033362E" w:rsidRDefault="0033362E" w:rsidP="0033362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3362E">
        <w:rPr>
          <w:rFonts w:ascii="Times New Roman" w:hAnsi="Times New Roman" w:cs="Times New Roman"/>
          <w:i/>
          <w:sz w:val="24"/>
          <w:szCs w:val="24"/>
          <w:lang w:val="en-US"/>
        </w:rPr>
        <w:t xml:space="preserve">V.P. </w:t>
      </w:r>
      <w:proofErr w:type="spellStart"/>
      <w:r w:rsidRPr="0033362E">
        <w:rPr>
          <w:rFonts w:ascii="Times New Roman" w:hAnsi="Times New Roman" w:cs="Times New Roman"/>
          <w:i/>
          <w:sz w:val="24"/>
          <w:szCs w:val="24"/>
          <w:lang w:val="en-US"/>
        </w:rPr>
        <w:t>Larionov</w:t>
      </w:r>
      <w:proofErr w:type="spellEnd"/>
      <w:r w:rsidRPr="0033362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Institute of the Physical-Technical Problems of the North of the Siberian Branch of the RAS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, Yakutsk city, Russia</w:t>
      </w:r>
    </w:p>
    <w:p w:rsidR="0033362E" w:rsidRPr="005B084A" w:rsidRDefault="0033362E" w:rsidP="006C75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3362E" w:rsidRDefault="0047125A" w:rsidP="00333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9C79BB">
        <w:rPr>
          <w:rFonts w:ascii="Times New Roman" w:hAnsi="Times New Roman" w:cs="Times New Roman"/>
          <w:sz w:val="24"/>
          <w:szCs w:val="24"/>
          <w:lang w:val="en-US"/>
        </w:rPr>
        <w:t xml:space="preserve"> complicated</w:t>
      </w:r>
      <w:r w:rsidRPr="0047125A">
        <w:rPr>
          <w:rFonts w:ascii="Times New Roman" w:hAnsi="Times New Roman" w:cs="Times New Roman"/>
          <w:sz w:val="24"/>
          <w:szCs w:val="24"/>
          <w:lang w:val="en-US"/>
        </w:rPr>
        <w:t xml:space="preserve"> energy infrastructure complex based on intelligent management </w:t>
      </w:r>
      <w:r w:rsidR="009C79BB" w:rsidRPr="009C79BB">
        <w:rPr>
          <w:rFonts w:ascii="Times New Roman" w:hAnsi="Times New Roman" w:cs="Times New Roman"/>
          <w:sz w:val="24"/>
          <w:szCs w:val="24"/>
          <w:lang w:val="en-US"/>
        </w:rPr>
        <w:t xml:space="preserve">is being created </w:t>
      </w:r>
      <w:r w:rsidR="009C79BB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47125A">
        <w:rPr>
          <w:rFonts w:ascii="Times New Roman" w:hAnsi="Times New Roman" w:cs="Times New Roman"/>
          <w:sz w:val="24"/>
          <w:szCs w:val="24"/>
          <w:lang w:val="en-US"/>
        </w:rPr>
        <w:t xml:space="preserve"> active globalization, the development of modern technologies in electric, heat, cold, gas supply systems</w:t>
      </w:r>
      <w:r w:rsidR="009C79BB">
        <w:rPr>
          <w:rFonts w:ascii="Times New Roman" w:hAnsi="Times New Roman" w:cs="Times New Roman"/>
          <w:sz w:val="24"/>
          <w:szCs w:val="24"/>
          <w:lang w:val="en-US"/>
        </w:rPr>
        <w:t xml:space="preserve"> etc</w:t>
      </w:r>
      <w:r w:rsidRPr="0047125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9C79BB" w:rsidRPr="009C79BB">
        <w:rPr>
          <w:rFonts w:ascii="Times New Roman" w:hAnsi="Times New Roman" w:cs="Times New Roman"/>
          <w:sz w:val="24"/>
          <w:szCs w:val="24"/>
          <w:lang w:val="en-US"/>
        </w:rPr>
        <w:t>Such technologies can significantly improve the energy efficiency of energy systems and the comfort of working and living conditions for the inhabitants.</w:t>
      </w:r>
      <w:r w:rsidR="009C79BB" w:rsidRPr="009C79BB">
        <w:rPr>
          <w:lang w:val="en-US"/>
        </w:rPr>
        <w:t xml:space="preserve"> </w:t>
      </w:r>
      <w:r w:rsidR="009C79BB" w:rsidRPr="009C79BB">
        <w:rPr>
          <w:rFonts w:ascii="Times New Roman" w:hAnsi="Times New Roman" w:cs="Times New Roman"/>
          <w:sz w:val="24"/>
          <w:szCs w:val="24"/>
          <w:lang w:val="en-US"/>
        </w:rPr>
        <w:t>These trends in the energy sector indicate the natural integration of various energy systems at the level of production, transmission and consumption [1].</w:t>
      </w:r>
    </w:p>
    <w:p w:rsidR="005B084A" w:rsidRPr="005B084A" w:rsidRDefault="006C5A36" w:rsidP="005B08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6C5A36">
        <w:rPr>
          <w:rFonts w:ascii="Times New Roman" w:hAnsi="Times New Roman" w:cs="Times New Roman"/>
          <w:sz w:val="24"/>
          <w:szCs w:val="24"/>
          <w:lang w:val="en-US"/>
        </w:rPr>
        <w:t>he col</w:t>
      </w:r>
      <w:bookmarkStart w:id="0" w:name="_GoBack"/>
      <w:bookmarkEnd w:id="0"/>
      <w:r w:rsidRPr="006C5A36">
        <w:rPr>
          <w:rFonts w:ascii="Times New Roman" w:hAnsi="Times New Roman" w:cs="Times New Roman"/>
          <w:sz w:val="24"/>
          <w:szCs w:val="24"/>
          <w:lang w:val="en-US"/>
        </w:rPr>
        <w:t>d supply system has a predominantly local character and low capacities, in contrast to the electric, heat, gas, and water supply systems in the Russian energy sector.</w:t>
      </w:r>
      <w:r w:rsidRPr="006C5A36">
        <w:rPr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6C5A36">
        <w:rPr>
          <w:rFonts w:ascii="Times New Roman" w:hAnsi="Times New Roman" w:cs="Times New Roman"/>
          <w:sz w:val="24"/>
          <w:szCs w:val="24"/>
          <w:lang w:val="en-US"/>
        </w:rPr>
        <w:t>owever, in developed countries, the cold service has already become an integral part of an integrated energy supply system.</w:t>
      </w:r>
    </w:p>
    <w:p w:rsidR="005A0063" w:rsidRDefault="00BB798D" w:rsidP="005B08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main share in the district cooling</w:t>
      </w:r>
      <w:r w:rsidR="006C5A36" w:rsidRPr="006C5A36">
        <w:rPr>
          <w:rFonts w:ascii="Times New Roman" w:hAnsi="Times New Roman" w:cs="Times New Roman"/>
          <w:sz w:val="24"/>
          <w:szCs w:val="24"/>
          <w:lang w:val="en-US"/>
        </w:rPr>
        <w:t xml:space="preserve"> market in Europe is heat pumps, free cooling, compression and absorption chillers</w:t>
      </w:r>
      <w:r>
        <w:rPr>
          <w:rFonts w:ascii="Times New Roman" w:hAnsi="Times New Roman" w:cs="Times New Roman"/>
          <w:sz w:val="24"/>
          <w:szCs w:val="24"/>
          <w:lang w:val="en-US"/>
        </w:rPr>
        <w:t>. The harsh</w:t>
      </w:r>
      <w:r w:rsidRPr="00BB798D">
        <w:rPr>
          <w:rFonts w:ascii="Times New Roman" w:hAnsi="Times New Roman" w:cs="Times New Roman"/>
          <w:sz w:val="24"/>
          <w:szCs w:val="24"/>
          <w:lang w:val="en-US"/>
        </w:rPr>
        <w:t xml:space="preserve"> continental climate is characterized by hot summers and </w:t>
      </w:r>
      <w:r>
        <w:rPr>
          <w:rFonts w:ascii="Times New Roman" w:hAnsi="Times New Roman" w:cs="Times New Roman"/>
          <w:sz w:val="24"/>
          <w:szCs w:val="24"/>
          <w:lang w:val="en-US"/>
        </w:rPr>
        <w:t>severe</w:t>
      </w:r>
      <w:r w:rsidRPr="00BB798D">
        <w:rPr>
          <w:rFonts w:ascii="Times New Roman" w:hAnsi="Times New Roman" w:cs="Times New Roman"/>
          <w:sz w:val="24"/>
          <w:szCs w:val="24"/>
          <w:lang w:val="en-US"/>
        </w:rPr>
        <w:t xml:space="preserve"> winters.</w:t>
      </w:r>
      <w:r w:rsidR="00D85923" w:rsidRPr="00D85923">
        <w:rPr>
          <w:rFonts w:ascii="Times New Roman" w:hAnsi="Times New Roman" w:cs="Times New Roman"/>
          <w:sz w:val="24"/>
          <w:szCs w:val="24"/>
          <w:lang w:val="en-US"/>
        </w:rPr>
        <w:t xml:space="preserve"> Hot summers create the preconditions for the emergence of</w:t>
      </w:r>
      <w:r w:rsidR="00D85923">
        <w:rPr>
          <w:rFonts w:ascii="Times New Roman" w:hAnsi="Times New Roman" w:cs="Times New Roman"/>
          <w:sz w:val="24"/>
          <w:szCs w:val="24"/>
          <w:lang w:val="en-US"/>
        </w:rPr>
        <w:t xml:space="preserve"> demand for cold supply</w:t>
      </w:r>
      <w:r w:rsidR="00D85923" w:rsidRPr="00D85923">
        <w:rPr>
          <w:rFonts w:ascii="Times New Roman" w:hAnsi="Times New Roman" w:cs="Times New Roman"/>
          <w:sz w:val="24"/>
          <w:szCs w:val="24"/>
          <w:lang w:val="en-US"/>
        </w:rPr>
        <w:t>, and harsh winters reduce the efficiency of u</w:t>
      </w:r>
      <w:r w:rsidR="00D85923">
        <w:rPr>
          <w:rFonts w:ascii="Times New Roman" w:hAnsi="Times New Roman" w:cs="Times New Roman"/>
          <w:sz w:val="24"/>
          <w:szCs w:val="24"/>
          <w:lang w:val="en-US"/>
        </w:rPr>
        <w:t>sing heat pumps and free cooling</w:t>
      </w:r>
      <w:r w:rsidR="00D85923" w:rsidRPr="00D8592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859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85923" w:rsidRPr="00D85923">
        <w:rPr>
          <w:rFonts w:ascii="Times New Roman" w:hAnsi="Times New Roman" w:cs="Times New Roman"/>
          <w:sz w:val="24"/>
          <w:szCs w:val="24"/>
          <w:lang w:val="en-US"/>
        </w:rPr>
        <w:t>Renewable energy sources, such as geothermal, wind and solar, require large investments and have a number of restrictions for use.</w:t>
      </w:r>
      <w:r w:rsidR="00D859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85923" w:rsidRPr="00D85923">
        <w:rPr>
          <w:rFonts w:ascii="Times New Roman" w:hAnsi="Times New Roman" w:cs="Times New Roman"/>
          <w:sz w:val="24"/>
          <w:szCs w:val="24"/>
          <w:lang w:val="en-US"/>
        </w:rPr>
        <w:t>Analysis of operating experience and research by Swedish scientists show a higher efficiency of using absorption chillers compared to compression equ</w:t>
      </w:r>
      <w:r w:rsidR="005A0063">
        <w:rPr>
          <w:rFonts w:ascii="Times New Roman" w:hAnsi="Times New Roman" w:cs="Times New Roman"/>
          <w:sz w:val="24"/>
          <w:szCs w:val="24"/>
          <w:lang w:val="en-US"/>
        </w:rPr>
        <w:t xml:space="preserve">ipment in the presence of </w:t>
      </w:r>
      <w:r w:rsidR="005A0063" w:rsidRPr="005A0063">
        <w:rPr>
          <w:rFonts w:ascii="Times New Roman" w:hAnsi="Times New Roman" w:cs="Times New Roman"/>
          <w:sz w:val="24"/>
          <w:szCs w:val="24"/>
          <w:lang w:val="en-US"/>
        </w:rPr>
        <w:t xml:space="preserve">heat recovery </w:t>
      </w:r>
      <w:r w:rsidR="00D85923" w:rsidRPr="00D85923">
        <w:rPr>
          <w:rFonts w:ascii="Times New Roman" w:hAnsi="Times New Roman" w:cs="Times New Roman"/>
          <w:sz w:val="24"/>
          <w:szCs w:val="24"/>
          <w:lang w:val="en-US"/>
        </w:rPr>
        <w:t xml:space="preserve">from a </w:t>
      </w:r>
      <w:r w:rsidR="005A006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5A0063" w:rsidRPr="005A0063">
        <w:rPr>
          <w:rFonts w:ascii="Times New Roman" w:hAnsi="Times New Roman" w:cs="Times New Roman"/>
          <w:sz w:val="24"/>
          <w:szCs w:val="24"/>
          <w:lang w:val="en-US"/>
        </w:rPr>
        <w:t>ombined heat and power (CHP) plants</w:t>
      </w:r>
      <w:r w:rsidR="005A00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85923" w:rsidRPr="00D85923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5A0063" w:rsidRPr="005A0063">
        <w:rPr>
          <w:rFonts w:ascii="Times New Roman" w:hAnsi="Times New Roman" w:cs="Times New Roman"/>
          <w:sz w:val="24"/>
          <w:szCs w:val="24"/>
          <w:lang w:val="en-US"/>
        </w:rPr>
        <w:t>waste incineration</w:t>
      </w:r>
      <w:r w:rsidR="00D85923" w:rsidRPr="005A006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A00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A0063" w:rsidRPr="005A0063">
        <w:rPr>
          <w:rFonts w:ascii="Times New Roman" w:hAnsi="Times New Roman" w:cs="Times New Roman"/>
          <w:sz w:val="24"/>
          <w:szCs w:val="24"/>
          <w:lang w:val="en-US"/>
        </w:rPr>
        <w:t xml:space="preserve">Another important incentive for the transition from compression to absorption </w:t>
      </w:r>
      <w:r w:rsidR="005A0063">
        <w:rPr>
          <w:rFonts w:ascii="Times New Roman" w:hAnsi="Times New Roman" w:cs="Times New Roman"/>
          <w:sz w:val="24"/>
          <w:szCs w:val="24"/>
          <w:lang w:val="en-US"/>
        </w:rPr>
        <w:t>district cooling</w:t>
      </w:r>
      <w:r w:rsidR="005A0063" w:rsidRPr="005A0063">
        <w:rPr>
          <w:rFonts w:ascii="Times New Roman" w:hAnsi="Times New Roman" w:cs="Times New Roman"/>
          <w:sz w:val="24"/>
          <w:szCs w:val="24"/>
          <w:lang w:val="en-US"/>
        </w:rPr>
        <w:t xml:space="preserve"> is the reduction of carbon dioxide emissions in accordance with the Paris Agreement [2</w:t>
      </w:r>
      <w:proofErr w:type="gramStart"/>
      <w:r w:rsidR="005A0063" w:rsidRPr="005A0063">
        <w:rPr>
          <w:rFonts w:ascii="Times New Roman" w:hAnsi="Times New Roman" w:cs="Times New Roman"/>
          <w:sz w:val="24"/>
          <w:szCs w:val="24"/>
          <w:lang w:val="en-US"/>
        </w:rPr>
        <w:t>,3</w:t>
      </w:r>
      <w:proofErr w:type="gramEnd"/>
      <w:r w:rsidR="005A0063" w:rsidRPr="005A0063">
        <w:rPr>
          <w:rFonts w:ascii="Times New Roman" w:hAnsi="Times New Roman" w:cs="Times New Roman"/>
          <w:sz w:val="24"/>
          <w:szCs w:val="24"/>
          <w:lang w:val="en-US"/>
        </w:rPr>
        <w:t>].</w:t>
      </w:r>
      <w:r w:rsidR="005A00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A0063" w:rsidRPr="005A0063">
        <w:rPr>
          <w:rFonts w:ascii="Times New Roman" w:hAnsi="Times New Roman" w:cs="Times New Roman"/>
          <w:sz w:val="24"/>
          <w:szCs w:val="24"/>
          <w:lang w:val="en-US"/>
        </w:rPr>
        <w:t xml:space="preserve">For these and other objective reasons, absorption equipment is a fairly universal solution for the implementation of a </w:t>
      </w:r>
      <w:r w:rsidR="005A0063">
        <w:rPr>
          <w:rFonts w:ascii="Times New Roman" w:hAnsi="Times New Roman" w:cs="Times New Roman"/>
          <w:sz w:val="24"/>
          <w:szCs w:val="24"/>
          <w:lang w:val="en-US"/>
        </w:rPr>
        <w:t>district</w:t>
      </w:r>
      <w:r w:rsidR="005A0063" w:rsidRPr="005A00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A0063">
        <w:rPr>
          <w:rFonts w:ascii="Times New Roman" w:hAnsi="Times New Roman" w:cs="Times New Roman"/>
          <w:sz w:val="24"/>
          <w:szCs w:val="24"/>
          <w:lang w:val="en-US"/>
        </w:rPr>
        <w:t>cooling</w:t>
      </w:r>
      <w:r w:rsidR="005A0063" w:rsidRPr="005A0063">
        <w:rPr>
          <w:rFonts w:ascii="Times New Roman" w:hAnsi="Times New Roman" w:cs="Times New Roman"/>
          <w:sz w:val="24"/>
          <w:szCs w:val="24"/>
          <w:lang w:val="en-US"/>
        </w:rPr>
        <w:t xml:space="preserve"> for regions with </w:t>
      </w:r>
      <w:r w:rsidR="005A0063">
        <w:rPr>
          <w:rFonts w:ascii="Times New Roman" w:hAnsi="Times New Roman" w:cs="Times New Roman"/>
          <w:sz w:val="24"/>
          <w:szCs w:val="24"/>
          <w:lang w:val="en-US"/>
        </w:rPr>
        <w:t>harsh</w:t>
      </w:r>
      <w:r w:rsidR="005A0063" w:rsidRPr="005A0063">
        <w:rPr>
          <w:rFonts w:ascii="Times New Roman" w:hAnsi="Times New Roman" w:cs="Times New Roman"/>
          <w:sz w:val="24"/>
          <w:szCs w:val="24"/>
          <w:lang w:val="en-US"/>
        </w:rPr>
        <w:t xml:space="preserve"> continental climate.</w:t>
      </w:r>
      <w:r w:rsidR="005A00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66096" w:rsidRDefault="005A0063" w:rsidP="005A00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A0063">
        <w:rPr>
          <w:rFonts w:ascii="Times New Roman" w:hAnsi="Times New Roman" w:cs="Times New Roman"/>
          <w:sz w:val="24"/>
          <w:szCs w:val="24"/>
          <w:lang w:val="en-US"/>
        </w:rPr>
        <w:t>An increase in the standard of living, the gradual development of the country's energy sector leads to an increase in the requirements for the comfort of a person’s working and living environments.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A0063">
        <w:rPr>
          <w:rFonts w:ascii="Times New Roman" w:hAnsi="Times New Roman" w:cs="Times New Roman"/>
          <w:sz w:val="24"/>
          <w:szCs w:val="24"/>
          <w:lang w:val="en-US"/>
        </w:rPr>
        <w:t>On the other hand, indoo</w:t>
      </w:r>
      <w:r w:rsidR="00366096">
        <w:rPr>
          <w:rFonts w:ascii="Times New Roman" w:hAnsi="Times New Roman" w:cs="Times New Roman"/>
          <w:sz w:val="24"/>
          <w:szCs w:val="24"/>
          <w:lang w:val="en-US"/>
        </w:rPr>
        <w:t>r climate standards in a harsh</w:t>
      </w:r>
      <w:r w:rsidRPr="005A0063">
        <w:rPr>
          <w:rFonts w:ascii="Times New Roman" w:hAnsi="Times New Roman" w:cs="Times New Roman"/>
          <w:sz w:val="24"/>
          <w:szCs w:val="24"/>
          <w:lang w:val="en-US"/>
        </w:rPr>
        <w:t xml:space="preserve"> continental climate require air conditioning in the summer.</w:t>
      </w:r>
      <w:r w:rsidR="003660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66096" w:rsidRPr="00366096">
        <w:rPr>
          <w:rFonts w:ascii="Times New Roman" w:hAnsi="Times New Roman" w:cs="Times New Roman"/>
          <w:sz w:val="24"/>
          <w:szCs w:val="24"/>
          <w:lang w:val="en-US"/>
        </w:rPr>
        <w:t>In addition, the development of heat and cold supply systems can have a multiplier effect for the electricity, heat and cold market</w:t>
      </w:r>
      <w:r w:rsidR="003660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66096" w:rsidRPr="00366096">
        <w:rPr>
          <w:rFonts w:ascii="Times New Roman" w:hAnsi="Times New Roman" w:cs="Times New Roman"/>
          <w:sz w:val="24"/>
          <w:szCs w:val="24"/>
          <w:lang w:val="en-US"/>
        </w:rPr>
        <w:t>participa</w:t>
      </w:r>
      <w:r w:rsidR="00366096">
        <w:rPr>
          <w:rFonts w:ascii="Times New Roman" w:hAnsi="Times New Roman" w:cs="Times New Roman"/>
          <w:sz w:val="24"/>
          <w:szCs w:val="24"/>
          <w:lang w:val="en-US"/>
        </w:rPr>
        <w:t>nts</w:t>
      </w:r>
      <w:r w:rsidR="00366096" w:rsidRPr="0036609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B798D" w:rsidRPr="00366096" w:rsidRDefault="00366096" w:rsidP="005A00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66096">
        <w:rPr>
          <w:rFonts w:ascii="Times New Roman" w:hAnsi="Times New Roman" w:cs="Times New Roman"/>
          <w:sz w:val="24"/>
          <w:szCs w:val="24"/>
          <w:lang w:val="en-US"/>
        </w:rPr>
        <w:t>This work is devoted to the development of methods for implementing integrated heat and cold supply systems u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sing the example of the </w:t>
      </w:r>
      <w:r w:rsidRPr="00366096">
        <w:rPr>
          <w:rFonts w:ascii="Times New Roman" w:hAnsi="Times New Roman" w:cs="Times New Roman"/>
          <w:sz w:val="24"/>
          <w:szCs w:val="24"/>
          <w:lang w:val="en-US"/>
        </w:rPr>
        <w:t xml:space="preserve">Yakutsk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city. </w:t>
      </w:r>
      <w:r w:rsidRPr="00366096">
        <w:rPr>
          <w:rFonts w:ascii="Times New Roman" w:hAnsi="Times New Roman" w:cs="Times New Roman"/>
          <w:sz w:val="24"/>
          <w:szCs w:val="24"/>
          <w:lang w:val="en-US"/>
        </w:rPr>
        <w:t>Various technical solutions are analyzed at the level of consumers, distribution networks and stations.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366096">
        <w:rPr>
          <w:rFonts w:ascii="Times New Roman" w:hAnsi="Times New Roman" w:cs="Times New Roman"/>
          <w:sz w:val="24"/>
          <w:szCs w:val="24"/>
          <w:lang w:val="en-US"/>
        </w:rPr>
        <w:t>ssessment of the balance of production and consumption of electric, thermal energy and cold conducted.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66096">
        <w:rPr>
          <w:rFonts w:ascii="Times New Roman" w:hAnsi="Times New Roman" w:cs="Times New Roman"/>
          <w:sz w:val="24"/>
          <w:szCs w:val="24"/>
          <w:lang w:val="en-US"/>
        </w:rPr>
        <w:t xml:space="preserve">A technical and economic evaluation of various options for </w:t>
      </w:r>
      <w:r>
        <w:rPr>
          <w:rFonts w:ascii="Times New Roman" w:hAnsi="Times New Roman" w:cs="Times New Roman"/>
          <w:sz w:val="24"/>
          <w:szCs w:val="24"/>
          <w:lang w:val="en-US"/>
        </w:rPr>
        <w:t>district cooling</w:t>
      </w:r>
      <w:r w:rsidRPr="00366096">
        <w:rPr>
          <w:rFonts w:ascii="Times New Roman" w:hAnsi="Times New Roman" w:cs="Times New Roman"/>
          <w:sz w:val="24"/>
          <w:szCs w:val="24"/>
          <w:lang w:val="en-US"/>
        </w:rPr>
        <w:t xml:space="preserve"> was made.</w:t>
      </w:r>
    </w:p>
    <w:p w:rsidR="00366096" w:rsidRPr="005B084A" w:rsidRDefault="00366096" w:rsidP="006C751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C7519" w:rsidRDefault="00366096" w:rsidP="0036609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66096">
        <w:rPr>
          <w:rFonts w:ascii="Times New Roman" w:hAnsi="Times New Roman" w:cs="Times New Roman"/>
          <w:b/>
          <w:sz w:val="24"/>
          <w:szCs w:val="24"/>
        </w:rPr>
        <w:t>References</w:t>
      </w:r>
      <w:proofErr w:type="spellEnd"/>
    </w:p>
    <w:p w:rsidR="00690B3F" w:rsidRPr="00366096" w:rsidRDefault="00690B3F" w:rsidP="0036609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0B3F" w:rsidRPr="00690B3F" w:rsidRDefault="00690B3F" w:rsidP="00690B3F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90B3F">
        <w:rPr>
          <w:rFonts w:ascii="Times New Roman" w:hAnsi="Times New Roman" w:cs="Times New Roman"/>
          <w:sz w:val="24"/>
          <w:szCs w:val="24"/>
          <w:lang w:val="en-US"/>
        </w:rPr>
        <w:t>Voropay</w:t>
      </w:r>
      <w:proofErr w:type="spellEnd"/>
      <w:r w:rsidRPr="00690B3F">
        <w:rPr>
          <w:rFonts w:ascii="Times New Roman" w:hAnsi="Times New Roman" w:cs="Times New Roman"/>
          <w:sz w:val="24"/>
          <w:szCs w:val="24"/>
          <w:lang w:val="en-US"/>
        </w:rPr>
        <w:t xml:space="preserve">, N.I., </w:t>
      </w:r>
      <w:proofErr w:type="spellStart"/>
      <w:r w:rsidRPr="00690B3F">
        <w:rPr>
          <w:rFonts w:ascii="Times New Roman" w:hAnsi="Times New Roman" w:cs="Times New Roman"/>
          <w:sz w:val="24"/>
          <w:szCs w:val="24"/>
          <w:lang w:val="en-US"/>
        </w:rPr>
        <w:t>Stennikov</w:t>
      </w:r>
      <w:proofErr w:type="spellEnd"/>
      <w:r w:rsidRPr="00690B3F">
        <w:rPr>
          <w:rFonts w:ascii="Times New Roman" w:hAnsi="Times New Roman" w:cs="Times New Roman"/>
          <w:sz w:val="24"/>
          <w:szCs w:val="24"/>
          <w:lang w:val="en-US"/>
        </w:rPr>
        <w:t xml:space="preserve">, V.A., </w:t>
      </w:r>
      <w:proofErr w:type="spellStart"/>
      <w:r w:rsidRPr="00690B3F">
        <w:rPr>
          <w:rFonts w:ascii="Times New Roman" w:hAnsi="Times New Roman" w:cs="Times New Roman"/>
          <w:sz w:val="24"/>
          <w:szCs w:val="24"/>
          <w:lang w:val="en-US"/>
        </w:rPr>
        <w:t>Barakhtenko</w:t>
      </w:r>
      <w:proofErr w:type="spellEnd"/>
      <w:r w:rsidRPr="00690B3F">
        <w:rPr>
          <w:rFonts w:ascii="Times New Roman" w:hAnsi="Times New Roman" w:cs="Times New Roman"/>
          <w:sz w:val="24"/>
          <w:szCs w:val="24"/>
          <w:lang w:val="en-US"/>
        </w:rPr>
        <w:t xml:space="preserve">, E.A. </w:t>
      </w:r>
      <w:proofErr w:type="spellStart"/>
      <w:r w:rsidRPr="00690B3F">
        <w:rPr>
          <w:rFonts w:ascii="Times New Roman" w:hAnsi="Times New Roman" w:cs="Times New Roman"/>
          <w:sz w:val="24"/>
          <w:szCs w:val="24"/>
          <w:lang w:val="en-US"/>
        </w:rPr>
        <w:t>Integrirovannye</w:t>
      </w:r>
      <w:proofErr w:type="spellEnd"/>
      <w:r w:rsidRPr="00690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0B3F">
        <w:rPr>
          <w:rFonts w:ascii="Times New Roman" w:hAnsi="Times New Roman" w:cs="Times New Roman"/>
          <w:sz w:val="24"/>
          <w:szCs w:val="24"/>
          <w:lang w:val="en-US"/>
        </w:rPr>
        <w:t>energeticheskie</w:t>
      </w:r>
      <w:proofErr w:type="spellEnd"/>
      <w:r w:rsidRPr="00690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0B3F">
        <w:rPr>
          <w:rFonts w:ascii="Times New Roman" w:hAnsi="Times New Roman" w:cs="Times New Roman"/>
          <w:sz w:val="24"/>
          <w:szCs w:val="24"/>
          <w:lang w:val="en-US"/>
        </w:rPr>
        <w:t>sistemy</w:t>
      </w:r>
      <w:proofErr w:type="spellEnd"/>
      <w:r w:rsidRPr="00690B3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690B3F">
        <w:rPr>
          <w:rFonts w:ascii="Times New Roman" w:hAnsi="Times New Roman" w:cs="Times New Roman"/>
          <w:sz w:val="24"/>
          <w:szCs w:val="24"/>
          <w:lang w:val="en-US"/>
        </w:rPr>
        <w:t>vyzovy</w:t>
      </w:r>
      <w:proofErr w:type="spellEnd"/>
      <w:r w:rsidRPr="00690B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90B3F">
        <w:rPr>
          <w:rFonts w:ascii="Times New Roman" w:hAnsi="Times New Roman" w:cs="Times New Roman"/>
          <w:sz w:val="24"/>
          <w:szCs w:val="24"/>
          <w:lang w:val="en-US"/>
        </w:rPr>
        <w:t>tendentsii</w:t>
      </w:r>
      <w:proofErr w:type="spellEnd"/>
      <w:r w:rsidRPr="00690B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90B3F">
        <w:rPr>
          <w:rFonts w:ascii="Times New Roman" w:hAnsi="Times New Roman" w:cs="Times New Roman"/>
          <w:sz w:val="24"/>
          <w:szCs w:val="24"/>
          <w:lang w:val="en-US"/>
        </w:rPr>
        <w:t>ideologiya</w:t>
      </w:r>
      <w:proofErr w:type="spellEnd"/>
      <w:r w:rsidRPr="00690B3F">
        <w:rPr>
          <w:rFonts w:ascii="Times New Roman" w:hAnsi="Times New Roman" w:cs="Times New Roman"/>
          <w:sz w:val="24"/>
          <w:szCs w:val="24"/>
          <w:lang w:val="en-US"/>
        </w:rPr>
        <w:t xml:space="preserve"> [Integrated energy systems: challenges, trends, ideology]. </w:t>
      </w:r>
      <w:proofErr w:type="spellStart"/>
      <w:r w:rsidRPr="00690B3F">
        <w:rPr>
          <w:rFonts w:ascii="Times New Roman" w:hAnsi="Times New Roman" w:cs="Times New Roman"/>
          <w:sz w:val="24"/>
          <w:szCs w:val="24"/>
          <w:lang w:val="en-US"/>
        </w:rPr>
        <w:t>Problemy</w:t>
      </w:r>
      <w:proofErr w:type="spellEnd"/>
      <w:r w:rsidRPr="00690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0B3F">
        <w:rPr>
          <w:rFonts w:ascii="Times New Roman" w:hAnsi="Times New Roman" w:cs="Times New Roman"/>
          <w:sz w:val="24"/>
          <w:szCs w:val="24"/>
          <w:lang w:val="en-US"/>
        </w:rPr>
        <w:t>prognozirova</w:t>
      </w:r>
      <w:r>
        <w:rPr>
          <w:rFonts w:ascii="Times New Roman" w:hAnsi="Times New Roman" w:cs="Times New Roman"/>
          <w:sz w:val="24"/>
          <w:szCs w:val="24"/>
          <w:lang w:val="en-US"/>
        </w:rPr>
        <w:t>niya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2017, no. 5, pp. 39-49.</w:t>
      </w:r>
    </w:p>
    <w:p w:rsidR="006C7519" w:rsidRPr="00366096" w:rsidRDefault="006C7519" w:rsidP="006C7519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0B8B">
        <w:rPr>
          <w:rFonts w:ascii="Times New Roman" w:hAnsi="Times New Roman" w:cs="Times New Roman"/>
          <w:sz w:val="24"/>
          <w:szCs w:val="24"/>
          <w:lang w:val="en-US"/>
        </w:rPr>
        <w:t>Lindmark</w:t>
      </w:r>
      <w:proofErr w:type="spellEnd"/>
      <w:r w:rsidRPr="00EC0B8B">
        <w:rPr>
          <w:rFonts w:ascii="Times New Roman" w:hAnsi="Times New Roman" w:cs="Times New Roman"/>
          <w:sz w:val="24"/>
          <w:szCs w:val="24"/>
          <w:lang w:val="en-US"/>
        </w:rPr>
        <w:t xml:space="preserve"> S. The role of absorption cooling for reaching sustainable energy system. </w:t>
      </w:r>
      <w:r w:rsidRPr="00366096">
        <w:rPr>
          <w:rFonts w:ascii="Times New Roman" w:hAnsi="Times New Roman" w:cs="Times New Roman"/>
          <w:sz w:val="24"/>
          <w:szCs w:val="24"/>
          <w:lang w:val="en-US"/>
        </w:rPr>
        <w:t xml:space="preserve">Licentiate thesis, KTH, Stockholm, Sweden, 2005. 53 </w:t>
      </w:r>
      <w:r w:rsidRPr="00EC0B8B">
        <w:rPr>
          <w:rFonts w:ascii="Times New Roman" w:hAnsi="Times New Roman" w:cs="Times New Roman"/>
          <w:sz w:val="24"/>
          <w:szCs w:val="24"/>
          <w:lang w:val="en-US"/>
        </w:rPr>
        <w:t>p.</w:t>
      </w:r>
    </w:p>
    <w:p w:rsidR="006C7519" w:rsidRPr="00BF43B0" w:rsidRDefault="006C7519" w:rsidP="006C7519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0B8B">
        <w:rPr>
          <w:rFonts w:ascii="Times New Roman" w:hAnsi="Times New Roman" w:cs="Times New Roman"/>
          <w:sz w:val="24"/>
          <w:szCs w:val="24"/>
          <w:lang w:val="en-US"/>
        </w:rPr>
        <w:t xml:space="preserve">Louise </w:t>
      </w:r>
      <w:proofErr w:type="spellStart"/>
      <w:r w:rsidRPr="00EC0B8B">
        <w:rPr>
          <w:rFonts w:ascii="Times New Roman" w:hAnsi="Times New Roman" w:cs="Times New Roman"/>
          <w:sz w:val="24"/>
          <w:szCs w:val="24"/>
          <w:lang w:val="en-US"/>
        </w:rPr>
        <w:t>Trygg</w:t>
      </w:r>
      <w:proofErr w:type="spellEnd"/>
      <w:r w:rsidRPr="00EC0B8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C0B8B">
        <w:rPr>
          <w:rFonts w:ascii="Times New Roman" w:hAnsi="Times New Roman" w:cs="Times New Roman"/>
          <w:sz w:val="24"/>
          <w:szCs w:val="24"/>
          <w:lang w:val="en-US"/>
        </w:rPr>
        <w:t>Shahnaz</w:t>
      </w:r>
      <w:proofErr w:type="spellEnd"/>
      <w:r w:rsidRPr="00EC0B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B8B">
        <w:rPr>
          <w:rFonts w:ascii="Times New Roman" w:hAnsi="Times New Roman" w:cs="Times New Roman"/>
          <w:sz w:val="24"/>
          <w:szCs w:val="24"/>
          <w:lang w:val="en-US"/>
        </w:rPr>
        <w:t>Amiri</w:t>
      </w:r>
      <w:proofErr w:type="spellEnd"/>
      <w:r w:rsidRPr="00EC0B8B">
        <w:rPr>
          <w:rFonts w:ascii="Times New Roman" w:hAnsi="Times New Roman" w:cs="Times New Roman"/>
          <w:sz w:val="24"/>
          <w:szCs w:val="24"/>
          <w:lang w:val="en-US"/>
        </w:rPr>
        <w:t xml:space="preserve">. European perspective on absorption cooling in a combined heat and power system – A case study of energy utility and industries in Sweden. </w:t>
      </w:r>
      <w:proofErr w:type="spellStart"/>
      <w:r w:rsidRPr="00EC0B8B">
        <w:rPr>
          <w:rFonts w:ascii="Times New Roman" w:hAnsi="Times New Roman" w:cs="Times New Roman"/>
          <w:sz w:val="24"/>
          <w:szCs w:val="24"/>
        </w:rPr>
        <w:t>Applied</w:t>
      </w:r>
      <w:proofErr w:type="spellEnd"/>
      <w:r w:rsidRPr="00EC0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B8B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EC0B8B">
        <w:rPr>
          <w:rFonts w:ascii="Times New Roman" w:hAnsi="Times New Roman" w:cs="Times New Roman"/>
          <w:sz w:val="24"/>
          <w:szCs w:val="24"/>
        </w:rPr>
        <w:t xml:space="preserve"> 84 (2007) 1319–1337. doi:10.1016/j.apenergy.2006.09.016.</w:t>
      </w:r>
    </w:p>
    <w:p w:rsidR="00372141" w:rsidRDefault="00372141"/>
    <w:sectPr w:rsidR="00372141" w:rsidSect="00EC0B8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B186C"/>
    <w:multiLevelType w:val="hybridMultilevel"/>
    <w:tmpl w:val="3C0AD73C"/>
    <w:lvl w:ilvl="0" w:tplc="C9B238E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519"/>
    <w:rsid w:val="002C511F"/>
    <w:rsid w:val="0033362E"/>
    <w:rsid w:val="00366096"/>
    <w:rsid w:val="00372141"/>
    <w:rsid w:val="0047125A"/>
    <w:rsid w:val="005A0063"/>
    <w:rsid w:val="005B084A"/>
    <w:rsid w:val="00690B3F"/>
    <w:rsid w:val="006C5A36"/>
    <w:rsid w:val="006C7519"/>
    <w:rsid w:val="009A00B6"/>
    <w:rsid w:val="009C79BB"/>
    <w:rsid w:val="00BB798D"/>
    <w:rsid w:val="00D8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51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519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51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519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4A932-A811-4816-BF01-0E0F70A87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 Семен</dc:creator>
  <cp:keywords/>
  <dc:description/>
  <cp:lastModifiedBy>np</cp:lastModifiedBy>
  <cp:revision>2</cp:revision>
  <dcterms:created xsi:type="dcterms:W3CDTF">2020-01-13T00:55:00Z</dcterms:created>
  <dcterms:modified xsi:type="dcterms:W3CDTF">2020-01-13T03:23:00Z</dcterms:modified>
</cp:coreProperties>
</file>